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1DF" w:rsidRPr="00B601DF" w:rsidRDefault="00B601DF" w:rsidP="00B601DF">
      <w:pPr>
        <w:pStyle w:val="NormalWeb"/>
        <w:jc w:val="both"/>
        <w:rPr>
          <w:rFonts w:ascii="Verdana" w:hAnsi="Verdana"/>
          <w:color w:val="000000"/>
          <w:sz w:val="22"/>
          <w:szCs w:val="22"/>
        </w:rPr>
      </w:pPr>
      <w:r w:rsidRPr="00B601DF">
        <w:rPr>
          <w:rFonts w:ascii="Verdana" w:hAnsi="Verdana"/>
          <w:color w:val="000000"/>
          <w:sz w:val="22"/>
          <w:szCs w:val="22"/>
        </w:rPr>
        <w:t xml:space="preserve">Golden Triangle Tour </w:t>
      </w:r>
      <w:r>
        <w:rPr>
          <w:rFonts w:ascii="Verdana" w:hAnsi="Verdana"/>
          <w:color w:val="000000"/>
          <w:sz w:val="22"/>
          <w:szCs w:val="22"/>
        </w:rPr>
        <w:t>4</w:t>
      </w:r>
      <w:r w:rsidRPr="00B601DF">
        <w:rPr>
          <w:rFonts w:ascii="Verdana" w:hAnsi="Verdana"/>
          <w:color w:val="000000"/>
          <w:sz w:val="22"/>
          <w:szCs w:val="22"/>
        </w:rPr>
        <w:t xml:space="preserve"> Days – Experience the Most Famous Destinations in India</w:t>
      </w:r>
    </w:p>
    <w:p w:rsidR="00B601DF" w:rsidRPr="00B601DF" w:rsidRDefault="00B601DF" w:rsidP="00B601DF">
      <w:pPr>
        <w:pStyle w:val="NormalWeb"/>
        <w:jc w:val="both"/>
        <w:rPr>
          <w:rFonts w:ascii="Verdana" w:hAnsi="Verdana"/>
          <w:color w:val="000000"/>
          <w:sz w:val="22"/>
          <w:szCs w:val="22"/>
        </w:rPr>
      </w:pPr>
      <w:r w:rsidRPr="00B601DF">
        <w:rPr>
          <w:rFonts w:ascii="Verdana" w:hAnsi="Verdana"/>
          <w:color w:val="000000"/>
          <w:sz w:val="22"/>
          <w:szCs w:val="22"/>
        </w:rPr>
        <w:t xml:space="preserve">Agra city had been the solid hold of Mughal Emperors. As these tenets made Agra their Capital city, so parcel of compositional advancement happened here by virtue of Mughal standards and their conspicuous nobles. The most remarkable landmarks Mughal worked in Agra-the Taj Mahal, Agra Fort, Fatehpur Sikri, Akbar's Tomb and </w:t>
      </w:r>
      <w:proofErr w:type="spellStart"/>
      <w:r w:rsidRPr="00B601DF">
        <w:rPr>
          <w:rFonts w:ascii="Verdana" w:hAnsi="Verdana"/>
          <w:color w:val="000000"/>
          <w:sz w:val="22"/>
          <w:szCs w:val="22"/>
        </w:rPr>
        <w:t>Itmad-Ud-Daulla's</w:t>
      </w:r>
      <w:proofErr w:type="spellEnd"/>
      <w:r w:rsidRPr="00B601DF">
        <w:rPr>
          <w:rFonts w:ascii="Verdana" w:hAnsi="Verdana"/>
          <w:color w:val="000000"/>
          <w:sz w:val="22"/>
          <w:szCs w:val="22"/>
        </w:rPr>
        <w:t xml:space="preserve"> Tomb. In any case, the city had various lesser known landmarks which are incredible in design in you can inside same in your </w:t>
      </w:r>
      <w:hyperlink r:id="rId4" w:history="1">
        <w:r w:rsidR="00165801" w:rsidRPr="00511744">
          <w:rPr>
            <w:rStyle w:val="Hyperlink"/>
            <w:rFonts w:ascii="Verdana" w:hAnsi="Verdana"/>
            <w:b/>
            <w:sz w:val="22"/>
            <w:szCs w:val="22"/>
          </w:rPr>
          <w:t>Taj Mahal Day T</w:t>
        </w:r>
        <w:r w:rsidRPr="00511744">
          <w:rPr>
            <w:rStyle w:val="Hyperlink"/>
            <w:rFonts w:ascii="Verdana" w:hAnsi="Verdana"/>
            <w:b/>
            <w:sz w:val="22"/>
            <w:szCs w:val="22"/>
          </w:rPr>
          <w:t>r</w:t>
        </w:r>
        <w:r w:rsidR="00165801" w:rsidRPr="00511744">
          <w:rPr>
            <w:rStyle w:val="Hyperlink"/>
            <w:rFonts w:ascii="Verdana" w:hAnsi="Verdana"/>
            <w:b/>
            <w:sz w:val="22"/>
            <w:szCs w:val="22"/>
          </w:rPr>
          <w:t>ip</w:t>
        </w:r>
      </w:hyperlink>
      <w:r w:rsidRPr="00B601DF">
        <w:rPr>
          <w:rFonts w:ascii="Verdana" w:hAnsi="Verdana"/>
          <w:color w:val="000000"/>
          <w:sz w:val="22"/>
          <w:szCs w:val="22"/>
        </w:rPr>
        <w:t xml:space="preserve"> bundle with Taj Mahal.</w:t>
      </w:r>
    </w:p>
    <w:p w:rsidR="00B601DF" w:rsidRPr="00B601DF" w:rsidRDefault="00B601DF" w:rsidP="00B601DF">
      <w:pPr>
        <w:pStyle w:val="NormalWeb"/>
        <w:jc w:val="both"/>
        <w:rPr>
          <w:rFonts w:ascii="Verdana" w:hAnsi="Verdana"/>
          <w:color w:val="000000"/>
          <w:sz w:val="22"/>
          <w:szCs w:val="22"/>
        </w:rPr>
      </w:pPr>
      <w:r w:rsidRPr="00B601DF">
        <w:rPr>
          <w:rFonts w:ascii="Verdana" w:hAnsi="Verdana"/>
          <w:color w:val="000000"/>
          <w:sz w:val="22"/>
          <w:szCs w:val="22"/>
        </w:rPr>
        <w:t xml:space="preserve">One striking landmark is the Tomb of </w:t>
      </w:r>
      <w:proofErr w:type="spellStart"/>
      <w:r w:rsidRPr="00B601DF">
        <w:rPr>
          <w:rFonts w:ascii="Verdana" w:hAnsi="Verdana"/>
          <w:color w:val="000000"/>
          <w:sz w:val="22"/>
          <w:szCs w:val="22"/>
        </w:rPr>
        <w:t>Khwaja</w:t>
      </w:r>
      <w:proofErr w:type="spellEnd"/>
      <w:r w:rsidRPr="00B601DF">
        <w:rPr>
          <w:rFonts w:ascii="Verdana" w:hAnsi="Verdana"/>
          <w:color w:val="000000"/>
          <w:sz w:val="22"/>
          <w:szCs w:val="22"/>
        </w:rPr>
        <w:t xml:space="preserve"> </w:t>
      </w:r>
      <w:proofErr w:type="spellStart"/>
      <w:r w:rsidRPr="00B601DF">
        <w:rPr>
          <w:rFonts w:ascii="Verdana" w:hAnsi="Verdana"/>
          <w:color w:val="000000"/>
          <w:sz w:val="22"/>
          <w:szCs w:val="22"/>
        </w:rPr>
        <w:t>Saray</w:t>
      </w:r>
      <w:proofErr w:type="spellEnd"/>
      <w:r w:rsidRPr="00B601DF">
        <w:rPr>
          <w:rFonts w:ascii="Verdana" w:hAnsi="Verdana"/>
          <w:color w:val="000000"/>
          <w:sz w:val="22"/>
          <w:szCs w:val="22"/>
        </w:rPr>
        <w:t xml:space="preserve"> on Agra Gwalior interstate. This is the Tomb worked by </w:t>
      </w:r>
      <w:proofErr w:type="spellStart"/>
      <w:r w:rsidRPr="00B601DF">
        <w:rPr>
          <w:rFonts w:ascii="Verdana" w:hAnsi="Verdana"/>
          <w:color w:val="000000"/>
          <w:sz w:val="22"/>
          <w:szCs w:val="22"/>
        </w:rPr>
        <w:t>Khwaja</w:t>
      </w:r>
      <w:proofErr w:type="spellEnd"/>
      <w:r w:rsidRPr="00B601DF">
        <w:rPr>
          <w:rFonts w:ascii="Verdana" w:hAnsi="Verdana"/>
          <w:color w:val="000000"/>
          <w:sz w:val="22"/>
          <w:szCs w:val="22"/>
        </w:rPr>
        <w:t xml:space="preserve"> </w:t>
      </w:r>
      <w:proofErr w:type="spellStart"/>
      <w:r w:rsidRPr="00B601DF">
        <w:rPr>
          <w:rFonts w:ascii="Verdana" w:hAnsi="Verdana"/>
          <w:color w:val="000000"/>
          <w:sz w:val="22"/>
          <w:szCs w:val="22"/>
        </w:rPr>
        <w:t>Saray</w:t>
      </w:r>
      <w:proofErr w:type="spellEnd"/>
      <w:r w:rsidRPr="00B601DF">
        <w:rPr>
          <w:rFonts w:ascii="Verdana" w:hAnsi="Verdana"/>
          <w:color w:val="000000"/>
          <w:sz w:val="22"/>
          <w:szCs w:val="22"/>
        </w:rPr>
        <w:t xml:space="preserve"> (The leader of the regal array of mistresses) throughout his life time. This </w:t>
      </w:r>
      <w:r>
        <w:rPr>
          <w:rFonts w:ascii="Verdana" w:hAnsi="Verdana"/>
          <w:color w:val="000000"/>
          <w:sz w:val="22"/>
          <w:szCs w:val="22"/>
        </w:rPr>
        <w:t xml:space="preserve">is </w:t>
      </w:r>
      <w:r w:rsidRPr="00B601DF">
        <w:rPr>
          <w:rFonts w:ascii="Verdana" w:hAnsi="Verdana"/>
          <w:color w:val="000000"/>
          <w:sz w:val="22"/>
          <w:szCs w:val="22"/>
        </w:rPr>
        <w:t xml:space="preserve">high building of this priest. This is exceptionally given in out and the noteworthy Gateway adds to the magnificence of this tomb. As of late it had been casualty to the neighborhood infringement and the archeological review of India attempted a considerable measure to restore it while you do </w:t>
      </w:r>
      <w:hyperlink r:id="rId5" w:history="1">
        <w:r w:rsidRPr="00B601DF">
          <w:rPr>
            <w:rStyle w:val="Hyperlink"/>
            <w:rFonts w:ascii="Verdana" w:hAnsi="Verdana"/>
            <w:b/>
            <w:sz w:val="22"/>
            <w:szCs w:val="22"/>
          </w:rPr>
          <w:t>3 Days Golden Triangle Tour</w:t>
        </w:r>
      </w:hyperlink>
      <w:r w:rsidRPr="00B601DF">
        <w:rPr>
          <w:rFonts w:ascii="Verdana" w:hAnsi="Verdana"/>
          <w:color w:val="000000"/>
          <w:sz w:val="22"/>
          <w:szCs w:val="22"/>
        </w:rPr>
        <w:t xml:space="preserve"> Car bear in mind to see </w:t>
      </w:r>
      <w:proofErr w:type="spellStart"/>
      <w:r w:rsidRPr="00B601DF">
        <w:rPr>
          <w:rFonts w:ascii="Verdana" w:hAnsi="Verdana"/>
          <w:color w:val="000000"/>
          <w:sz w:val="22"/>
          <w:szCs w:val="22"/>
        </w:rPr>
        <w:t>Chini</w:t>
      </w:r>
      <w:proofErr w:type="spellEnd"/>
      <w:r w:rsidRPr="00B601DF">
        <w:rPr>
          <w:rFonts w:ascii="Verdana" w:hAnsi="Verdana"/>
          <w:color w:val="000000"/>
          <w:sz w:val="22"/>
          <w:szCs w:val="22"/>
        </w:rPr>
        <w:t xml:space="preserve"> ka </w:t>
      </w:r>
      <w:proofErr w:type="spellStart"/>
      <w:r w:rsidRPr="00B601DF">
        <w:rPr>
          <w:rFonts w:ascii="Verdana" w:hAnsi="Verdana"/>
          <w:color w:val="000000"/>
          <w:sz w:val="22"/>
          <w:szCs w:val="22"/>
        </w:rPr>
        <w:t>Rauza</w:t>
      </w:r>
      <w:proofErr w:type="spellEnd"/>
      <w:r w:rsidRPr="00B601DF">
        <w:rPr>
          <w:rFonts w:ascii="Verdana" w:hAnsi="Verdana"/>
          <w:color w:val="000000"/>
          <w:sz w:val="22"/>
          <w:szCs w:val="22"/>
        </w:rPr>
        <w:t xml:space="preserve"> and Ram Bagh.</w:t>
      </w:r>
    </w:p>
    <w:p w:rsidR="00B601DF" w:rsidRPr="00B601DF" w:rsidRDefault="00B601DF" w:rsidP="00B601DF">
      <w:pPr>
        <w:pStyle w:val="NormalWeb"/>
        <w:jc w:val="both"/>
        <w:rPr>
          <w:rFonts w:ascii="Verdana" w:hAnsi="Verdana"/>
          <w:color w:val="000000"/>
          <w:sz w:val="22"/>
          <w:szCs w:val="22"/>
        </w:rPr>
      </w:pPr>
      <w:proofErr w:type="spellStart"/>
      <w:r w:rsidRPr="00B601DF">
        <w:rPr>
          <w:rFonts w:ascii="Verdana" w:hAnsi="Verdana"/>
          <w:color w:val="000000"/>
          <w:sz w:val="22"/>
          <w:szCs w:val="22"/>
        </w:rPr>
        <w:t>Chini</w:t>
      </w:r>
      <w:proofErr w:type="spellEnd"/>
      <w:r w:rsidRPr="00B601DF">
        <w:rPr>
          <w:rFonts w:ascii="Verdana" w:hAnsi="Verdana"/>
          <w:color w:val="000000"/>
          <w:sz w:val="22"/>
          <w:szCs w:val="22"/>
        </w:rPr>
        <w:t xml:space="preserve"> ka </w:t>
      </w:r>
      <w:proofErr w:type="spellStart"/>
      <w:r w:rsidRPr="00B601DF">
        <w:rPr>
          <w:rFonts w:ascii="Verdana" w:hAnsi="Verdana"/>
          <w:color w:val="000000"/>
          <w:sz w:val="22"/>
          <w:szCs w:val="22"/>
        </w:rPr>
        <w:t>Rauza</w:t>
      </w:r>
      <w:proofErr w:type="spellEnd"/>
      <w:r w:rsidRPr="00B601DF">
        <w:rPr>
          <w:rFonts w:ascii="Verdana" w:hAnsi="Verdana"/>
          <w:color w:val="000000"/>
          <w:sz w:val="22"/>
          <w:szCs w:val="22"/>
        </w:rPr>
        <w:t xml:space="preserve"> is near </w:t>
      </w:r>
      <w:proofErr w:type="spellStart"/>
      <w:r w:rsidRPr="00B601DF">
        <w:rPr>
          <w:rFonts w:ascii="Verdana" w:hAnsi="Verdana"/>
          <w:color w:val="000000"/>
          <w:sz w:val="22"/>
          <w:szCs w:val="22"/>
        </w:rPr>
        <w:t>Itmad-</w:t>
      </w:r>
      <w:r>
        <w:rPr>
          <w:rFonts w:ascii="Verdana" w:hAnsi="Verdana"/>
          <w:color w:val="000000"/>
          <w:sz w:val="22"/>
          <w:szCs w:val="22"/>
        </w:rPr>
        <w:t>U</w:t>
      </w:r>
      <w:r w:rsidRPr="00B601DF">
        <w:rPr>
          <w:rFonts w:ascii="Verdana" w:hAnsi="Verdana"/>
          <w:color w:val="000000"/>
          <w:sz w:val="22"/>
          <w:szCs w:val="22"/>
        </w:rPr>
        <w:t>d-</w:t>
      </w:r>
      <w:r>
        <w:rPr>
          <w:rFonts w:ascii="Verdana" w:hAnsi="Verdana"/>
          <w:color w:val="000000"/>
          <w:sz w:val="22"/>
          <w:szCs w:val="22"/>
        </w:rPr>
        <w:t>D</w:t>
      </w:r>
      <w:r w:rsidRPr="00B601DF">
        <w:rPr>
          <w:rFonts w:ascii="Verdana" w:hAnsi="Verdana"/>
          <w:color w:val="000000"/>
          <w:sz w:val="22"/>
          <w:szCs w:val="22"/>
        </w:rPr>
        <w:t>aulla's</w:t>
      </w:r>
      <w:proofErr w:type="spellEnd"/>
      <w:r w:rsidRPr="00B601DF">
        <w:rPr>
          <w:rFonts w:ascii="Verdana" w:hAnsi="Verdana"/>
          <w:color w:val="000000"/>
          <w:sz w:val="22"/>
          <w:szCs w:val="22"/>
        </w:rPr>
        <w:t xml:space="preserve"> Tomb and is profoundly designed with the blue tiles. </w:t>
      </w:r>
      <w:proofErr w:type="gramStart"/>
      <w:r w:rsidRPr="00B601DF">
        <w:rPr>
          <w:rFonts w:ascii="Verdana" w:hAnsi="Verdana"/>
          <w:color w:val="000000"/>
          <w:sz w:val="22"/>
          <w:szCs w:val="22"/>
        </w:rPr>
        <w:t>This tomb of the acclaimed artist like the Tombs in Iran.</w:t>
      </w:r>
      <w:proofErr w:type="gramEnd"/>
      <w:r w:rsidRPr="00B601DF">
        <w:rPr>
          <w:rFonts w:ascii="Verdana" w:hAnsi="Verdana"/>
          <w:color w:val="000000"/>
          <w:sz w:val="22"/>
          <w:szCs w:val="22"/>
        </w:rPr>
        <w:t xml:space="preserve"> Aram Bagh in no time known as Ram Bagh was appointed by the principal Mughal Emperor Babur and in the same recreation Garden of him he was briefly covered and later on his remaining parts was uncovered and reburied in his local spot of Samarkand. This great greenery enclosure tomb is left on the books of River Yamuna like the Taj Mahal. Your master Tour Guide in Agra will brief you about the patio nursery example of Babur. At last you visit the World ponders the Taj Mahal with the same aide who will brief you about the improvement of engineering. </w:t>
      </w:r>
      <w:r>
        <w:rPr>
          <w:rFonts w:ascii="Verdana" w:hAnsi="Verdana"/>
          <w:color w:val="000000"/>
          <w:sz w:val="22"/>
          <w:szCs w:val="22"/>
        </w:rPr>
        <w:t>You can enjoy the best tourist</w:t>
      </w:r>
      <w:r w:rsidRPr="00B601DF">
        <w:rPr>
          <w:rFonts w:ascii="Verdana" w:hAnsi="Verdana"/>
          <w:color w:val="000000"/>
          <w:sz w:val="22"/>
          <w:szCs w:val="22"/>
        </w:rPr>
        <w:t xml:space="preserve"> attractions in Indian historical places which is an exciting journey. </w:t>
      </w:r>
      <w:hyperlink r:id="rId6" w:history="1">
        <w:r w:rsidRPr="00B601DF">
          <w:rPr>
            <w:rStyle w:val="Hyperlink"/>
            <w:rFonts w:ascii="Verdana" w:hAnsi="Verdana"/>
            <w:b/>
            <w:sz w:val="22"/>
            <w:szCs w:val="22"/>
          </w:rPr>
          <w:t>Golden Triangle Tour 4 days</w:t>
        </w:r>
      </w:hyperlink>
      <w:r w:rsidRPr="00B601DF">
        <w:rPr>
          <w:rFonts w:ascii="Verdana" w:hAnsi="Verdana"/>
          <w:color w:val="000000"/>
          <w:sz w:val="22"/>
          <w:szCs w:val="22"/>
        </w:rPr>
        <w:t xml:space="preserve"> 3 nights stay in 3 top cities which is really wonderful tours in India. That's very great trip. It likes unique concept for the visitors.</w:t>
      </w:r>
    </w:p>
    <w:p w:rsidR="00567D51" w:rsidRPr="00B601DF" w:rsidRDefault="00567D51" w:rsidP="00B601DF">
      <w:pPr>
        <w:jc w:val="both"/>
      </w:pPr>
    </w:p>
    <w:sectPr w:rsidR="00567D51" w:rsidRPr="00B601DF" w:rsidSect="00B601DF">
      <w:pgSz w:w="12240" w:h="15840"/>
      <w:pgMar w:top="1440" w:right="720" w:bottom="144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601DF"/>
    <w:rsid w:val="00165801"/>
    <w:rsid w:val="00511744"/>
    <w:rsid w:val="00567D51"/>
    <w:rsid w:val="00B601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D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01D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601D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032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amedaytours.in/golden-triangle-tour-four-days.html" TargetMode="External"/><Relationship Id="rId5" Type="http://schemas.openxmlformats.org/officeDocument/2006/relationships/hyperlink" Target="http://www.samedaytours.in/golden-triangle-tour-three-days.html" TargetMode="External"/><Relationship Id="rId4" Type="http://schemas.openxmlformats.org/officeDocument/2006/relationships/hyperlink" Target="http://www.samedaytours.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2017-12-08T06:08:00Z</dcterms:created>
  <dcterms:modified xsi:type="dcterms:W3CDTF">2017-12-08T06:18:00Z</dcterms:modified>
</cp:coreProperties>
</file>